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5F" w:rsidRPr="002609B5" w:rsidRDefault="002609B5" w:rsidP="00D7325F">
      <w:pPr>
        <w:suppressAutoHyphens/>
        <w:spacing w:line="100" w:lineRule="atLeast"/>
        <w:jc w:val="center"/>
        <w:rPr>
          <w:rFonts w:ascii="Times New Roman" w:eastAsia="Arial Narrow" w:hAnsi="Times New Roman"/>
          <w:b/>
          <w:caps/>
          <w:kern w:val="1"/>
          <w:sz w:val="24"/>
          <w:szCs w:val="24"/>
          <w:lang w:eastAsia="ar-SA"/>
        </w:rPr>
      </w:pPr>
      <w:r w:rsidRPr="002609B5">
        <w:rPr>
          <w:rFonts w:ascii="Times New Roman" w:hAnsi="Times New Roman"/>
          <w:b/>
          <w:caps/>
          <w:kern w:val="1"/>
          <w:sz w:val="24"/>
          <w:szCs w:val="24"/>
          <w:lang w:val="en-US" w:eastAsia="ar-SA"/>
        </w:rPr>
        <w:t>VI</w:t>
      </w:r>
      <w:r w:rsidRPr="002609B5">
        <w:rPr>
          <w:rFonts w:ascii="Times New Roman" w:hAnsi="Times New Roman"/>
          <w:b/>
          <w:caps/>
          <w:kern w:val="1"/>
          <w:sz w:val="24"/>
          <w:szCs w:val="24"/>
          <w:lang w:eastAsia="ar-SA"/>
        </w:rPr>
        <w:t xml:space="preserve"> МЕЖДУНАРОДН</w:t>
      </w:r>
      <w:r>
        <w:rPr>
          <w:rFonts w:ascii="Times New Roman" w:hAnsi="Times New Roman"/>
          <w:b/>
          <w:caps/>
          <w:kern w:val="1"/>
          <w:sz w:val="24"/>
          <w:szCs w:val="24"/>
          <w:lang w:eastAsia="ar-SA"/>
        </w:rPr>
        <w:t>ый НАУЧНО-ПРАКТИЧЕСКий КОНГРЕСС</w:t>
      </w:r>
      <w:r w:rsidRPr="002609B5">
        <w:rPr>
          <w:rFonts w:ascii="Times New Roman" w:hAnsi="Times New Roman"/>
          <w:b/>
          <w:caps/>
          <w:kern w:val="1"/>
          <w:sz w:val="24"/>
          <w:szCs w:val="24"/>
          <w:lang w:eastAsia="ar-SA"/>
        </w:rPr>
        <w:t xml:space="preserve"> ПРАКТИЧЕСКИХ ПСИХОЛОГОВ, ПСИХОЛОГОВ-КОНСУЛЬТАНТОВ И ПСИХОТЕРАПЕВТОВ В САНКТ-ПЕТЕРБУРГЕ</w:t>
      </w:r>
    </w:p>
    <w:p w:rsidR="00D7325F" w:rsidRPr="00D7325F" w:rsidRDefault="00144991" w:rsidP="00D7325F">
      <w:pPr>
        <w:suppressAutoHyphens/>
        <w:spacing w:after="0" w:line="100" w:lineRule="atLeast"/>
        <w:jc w:val="center"/>
        <w:rPr>
          <w:rFonts w:ascii="Times New Roman" w:hAnsi="Times New Roman"/>
          <w:b/>
          <w:caps/>
          <w:kern w:val="1"/>
          <w:sz w:val="24"/>
          <w:szCs w:val="24"/>
          <w:lang w:eastAsia="ar-SA"/>
        </w:rPr>
      </w:pPr>
      <w:r>
        <w:rPr>
          <w:rFonts w:ascii="Times New Roman" w:eastAsia="Arial Narrow" w:hAnsi="Times New Roman"/>
          <w:b/>
          <w:caps/>
          <w:kern w:val="1"/>
          <w:sz w:val="24"/>
          <w:szCs w:val="24"/>
          <w:lang w:eastAsia="ar-SA"/>
        </w:rPr>
        <w:t>5–</w:t>
      </w:r>
      <w:r w:rsidRPr="00144991">
        <w:rPr>
          <w:rFonts w:ascii="Times New Roman" w:eastAsia="Arial Narrow" w:hAnsi="Times New Roman"/>
          <w:b/>
          <w:caps/>
          <w:kern w:val="1"/>
          <w:sz w:val="24"/>
          <w:szCs w:val="24"/>
          <w:lang w:eastAsia="ar-SA"/>
        </w:rPr>
        <w:t xml:space="preserve">6 февраля 2016 </w:t>
      </w:r>
      <w:r w:rsidR="00D7325F" w:rsidRPr="00D7325F">
        <w:rPr>
          <w:rFonts w:ascii="Times New Roman" w:hAnsi="Times New Roman"/>
          <w:b/>
          <w:caps/>
          <w:kern w:val="1"/>
          <w:sz w:val="24"/>
          <w:szCs w:val="24"/>
          <w:lang w:eastAsia="ar-SA"/>
        </w:rPr>
        <w:t>года</w:t>
      </w:r>
    </w:p>
    <w:p w:rsidR="00D7325F" w:rsidRPr="00D7325F" w:rsidRDefault="00D7325F" w:rsidP="00D7325F">
      <w:pPr>
        <w:suppressAutoHyphens/>
        <w:spacing w:after="0" w:line="100" w:lineRule="atLeast"/>
        <w:jc w:val="center"/>
        <w:rPr>
          <w:rFonts w:ascii="Times New Roman" w:eastAsia="Arial" w:hAnsi="Times New Roman"/>
          <w:i/>
          <w:color w:val="000000"/>
          <w:kern w:val="1"/>
          <w:sz w:val="20"/>
          <w:lang w:eastAsia="ar-SA"/>
        </w:rPr>
      </w:pPr>
    </w:p>
    <w:p w:rsidR="001C0FC0" w:rsidRPr="00D7325F" w:rsidRDefault="006451AD" w:rsidP="00D732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25F">
        <w:rPr>
          <w:rFonts w:ascii="Times New Roman" w:hAnsi="Times New Roman"/>
          <w:b/>
          <w:sz w:val="24"/>
          <w:szCs w:val="24"/>
        </w:rPr>
        <w:t xml:space="preserve">Расписание </w:t>
      </w:r>
      <w:r w:rsidR="00D7325F" w:rsidRPr="00D7325F">
        <w:rPr>
          <w:rFonts w:ascii="Times New Roman" w:hAnsi="Times New Roman"/>
          <w:b/>
          <w:sz w:val="24"/>
          <w:szCs w:val="24"/>
        </w:rPr>
        <w:t>пленар</w:t>
      </w:r>
      <w:r w:rsidR="00D7325F">
        <w:rPr>
          <w:rFonts w:ascii="Times New Roman" w:hAnsi="Times New Roman"/>
          <w:b/>
          <w:sz w:val="24"/>
          <w:szCs w:val="24"/>
        </w:rPr>
        <w:t>ных и секционных</w:t>
      </w:r>
      <w:r w:rsidR="00D7325F" w:rsidRPr="00D7325F">
        <w:rPr>
          <w:rFonts w:ascii="Times New Roman" w:hAnsi="Times New Roman"/>
          <w:b/>
          <w:sz w:val="24"/>
          <w:szCs w:val="24"/>
        </w:rPr>
        <w:t xml:space="preserve"> </w:t>
      </w:r>
      <w:r w:rsidR="00D7325F">
        <w:rPr>
          <w:rFonts w:ascii="Times New Roman" w:hAnsi="Times New Roman"/>
          <w:b/>
          <w:sz w:val="24"/>
          <w:szCs w:val="24"/>
        </w:rPr>
        <w:t>заседаний</w:t>
      </w:r>
    </w:p>
    <w:p w:rsidR="00D7325F" w:rsidRPr="00177CF4" w:rsidRDefault="00D7325F" w:rsidP="00D7325F">
      <w:pPr>
        <w:spacing w:after="0" w:line="240" w:lineRule="auto"/>
        <w:jc w:val="center"/>
        <w:rPr>
          <w:b/>
        </w:rPr>
      </w:pPr>
    </w:p>
    <w:tbl>
      <w:tblPr>
        <w:tblStyle w:val="a4"/>
        <w:tblW w:w="0" w:type="auto"/>
        <w:tblLayout w:type="fixed"/>
        <w:tblLook w:val="04A0"/>
      </w:tblPr>
      <w:tblGrid>
        <w:gridCol w:w="15614"/>
      </w:tblGrid>
      <w:tr w:rsidR="009665ED" w:rsidRPr="0039002A" w:rsidTr="00C5621B">
        <w:tc>
          <w:tcPr>
            <w:tcW w:w="15614" w:type="dxa"/>
          </w:tcPr>
          <w:p w:rsidR="009665ED" w:rsidRPr="0039002A" w:rsidRDefault="00144991" w:rsidP="00C5621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 ФЕВРАЛЯ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665ED" w:rsidRPr="0039002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9665ED" w:rsidRPr="0039002A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</w:tr>
      <w:tr w:rsidR="009665ED" w:rsidRPr="0039002A" w:rsidTr="00C5621B">
        <w:tc>
          <w:tcPr>
            <w:tcW w:w="15614" w:type="dxa"/>
          </w:tcPr>
          <w:p w:rsidR="009665ED" w:rsidRPr="0039002A" w:rsidRDefault="009665ED" w:rsidP="00C56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2A">
              <w:rPr>
                <w:rFonts w:ascii="Times New Roman" w:hAnsi="Times New Roman"/>
                <w:b/>
                <w:sz w:val="20"/>
                <w:szCs w:val="20"/>
              </w:rPr>
              <w:t>Санкт-Петербургский научно-исследовательский психоневрологический институт им.  В.М.  Бехтерева</w:t>
            </w:r>
          </w:p>
          <w:p w:rsidR="009665ED" w:rsidRPr="0039002A" w:rsidRDefault="00144991" w:rsidP="00C562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991">
              <w:rPr>
                <w:rFonts w:ascii="Times New Roman" w:hAnsi="Times New Roman"/>
                <w:b/>
                <w:sz w:val="20"/>
                <w:szCs w:val="20"/>
              </w:rPr>
              <w:t>Санкт-Петербург, ул. Бехтерева, д. 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9665ED" w:rsidRPr="0039002A">
              <w:rPr>
                <w:rFonts w:ascii="Times New Roman" w:hAnsi="Times New Roman"/>
                <w:b/>
                <w:sz w:val="20"/>
                <w:szCs w:val="20"/>
              </w:rPr>
              <w:t>Конференц-зал</w:t>
            </w:r>
          </w:p>
        </w:tc>
      </w:tr>
      <w:tr w:rsidR="009665ED" w:rsidRPr="0039002A" w:rsidTr="00C5621B">
        <w:tc>
          <w:tcPr>
            <w:tcW w:w="15614" w:type="dxa"/>
          </w:tcPr>
          <w:p w:rsidR="009665ED" w:rsidRPr="0039002A" w:rsidRDefault="009665ED" w:rsidP="00C56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02A">
              <w:rPr>
                <w:rFonts w:ascii="Times New Roman" w:hAnsi="Times New Roman"/>
                <w:sz w:val="20"/>
                <w:szCs w:val="20"/>
              </w:rPr>
              <w:t>ПЛЕНАРНОЕ ЗАСЕДАНИЕ</w:t>
            </w:r>
            <w:r w:rsidRPr="0039002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9002A">
              <w:rPr>
                <w:rFonts w:ascii="Times New Roman" w:hAnsi="Times New Roman"/>
                <w:sz w:val="20"/>
                <w:szCs w:val="20"/>
              </w:rPr>
              <w:t>КОНГРЕССА</w:t>
            </w:r>
          </w:p>
          <w:p w:rsidR="009665ED" w:rsidRPr="0039002A" w:rsidRDefault="009665ED" w:rsidP="001449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002A">
              <w:rPr>
                <w:rFonts w:ascii="Times New Roman" w:hAnsi="Times New Roman"/>
                <w:sz w:val="20"/>
                <w:szCs w:val="20"/>
              </w:rPr>
              <w:t>10.</w:t>
            </w:r>
            <w:r w:rsidR="00144991">
              <w:rPr>
                <w:rFonts w:ascii="Times New Roman" w:hAnsi="Times New Roman"/>
                <w:sz w:val="20"/>
                <w:szCs w:val="20"/>
              </w:rPr>
              <w:t>0</w:t>
            </w:r>
            <w:r w:rsidRPr="0039002A">
              <w:rPr>
                <w:rFonts w:ascii="Times New Roman" w:hAnsi="Times New Roman"/>
                <w:sz w:val="20"/>
                <w:szCs w:val="20"/>
              </w:rPr>
              <w:t>0 – 18.00</w:t>
            </w:r>
          </w:p>
        </w:tc>
      </w:tr>
    </w:tbl>
    <w:p w:rsidR="001C0FC0" w:rsidRPr="00340219" w:rsidRDefault="001C0FC0" w:rsidP="001C0FC0">
      <w:pPr>
        <w:spacing w:after="0"/>
        <w:rPr>
          <w:rFonts w:ascii="Times New Roman" w:hAnsi="Times New Roman"/>
          <w:sz w:val="18"/>
          <w:szCs w:val="18"/>
        </w:rPr>
      </w:pPr>
    </w:p>
    <w:p w:rsidR="00E35D7D" w:rsidRDefault="00E35D7D" w:rsidP="001C0FC0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Style w:val="a4"/>
        <w:tblW w:w="0" w:type="auto"/>
        <w:tblLook w:val="04A0"/>
      </w:tblPr>
      <w:tblGrid>
        <w:gridCol w:w="2844"/>
        <w:gridCol w:w="2206"/>
        <w:gridCol w:w="2375"/>
        <w:gridCol w:w="1924"/>
        <w:gridCol w:w="1779"/>
        <w:gridCol w:w="1906"/>
        <w:gridCol w:w="2580"/>
      </w:tblGrid>
      <w:tr w:rsidR="00E35D7D" w:rsidTr="00AF4470">
        <w:tc>
          <w:tcPr>
            <w:tcW w:w="15614" w:type="dxa"/>
            <w:gridSpan w:val="7"/>
          </w:tcPr>
          <w:p w:rsidR="00E35D7D" w:rsidRPr="0039002A" w:rsidRDefault="00E35D7D" w:rsidP="00D9322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499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6 ФЕВРАЛЯ 2016 </w:t>
            </w:r>
            <w:r w:rsidRPr="0039002A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</w:tr>
      <w:tr w:rsidR="00E35D7D" w:rsidTr="00021AAA">
        <w:tc>
          <w:tcPr>
            <w:tcW w:w="15614" w:type="dxa"/>
            <w:gridSpan w:val="7"/>
          </w:tcPr>
          <w:p w:rsidR="00E35D7D" w:rsidRDefault="00E35D7D" w:rsidP="00D9322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2A">
              <w:rPr>
                <w:rFonts w:ascii="Times New Roman" w:hAnsi="Times New Roman"/>
                <w:b/>
                <w:sz w:val="20"/>
                <w:szCs w:val="20"/>
              </w:rPr>
              <w:t>Восточно-Европейский институт психоанализа</w:t>
            </w:r>
          </w:p>
          <w:p w:rsidR="00E35D7D" w:rsidRPr="0039002A" w:rsidRDefault="00E35D7D" w:rsidP="00603FE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4991">
              <w:rPr>
                <w:rFonts w:ascii="Times New Roman" w:hAnsi="Times New Roman"/>
                <w:b/>
                <w:sz w:val="20"/>
                <w:szCs w:val="20"/>
              </w:rPr>
              <w:t>Санкт-Петербург, Большой пр., П.С., д. 18</w:t>
            </w:r>
          </w:p>
        </w:tc>
      </w:tr>
      <w:tr w:rsidR="00E35D7D" w:rsidTr="00340219">
        <w:tc>
          <w:tcPr>
            <w:tcW w:w="2876" w:type="dxa"/>
          </w:tcPr>
          <w:p w:rsidR="00E35D7D" w:rsidRPr="0039002A" w:rsidRDefault="00E35D7D" w:rsidP="00D93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2A">
              <w:rPr>
                <w:rFonts w:ascii="Times New Roman" w:hAnsi="Times New Roman"/>
                <w:b/>
                <w:sz w:val="20"/>
                <w:szCs w:val="20"/>
              </w:rPr>
              <w:t>аудитория  № 1</w:t>
            </w:r>
          </w:p>
        </w:tc>
        <w:tc>
          <w:tcPr>
            <w:tcW w:w="2231" w:type="dxa"/>
          </w:tcPr>
          <w:p w:rsidR="00E35D7D" w:rsidRPr="0039002A" w:rsidRDefault="00E35D7D" w:rsidP="00EF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2A">
              <w:rPr>
                <w:rFonts w:ascii="Times New Roman" w:hAnsi="Times New Roman"/>
                <w:b/>
                <w:sz w:val="20"/>
                <w:szCs w:val="20"/>
              </w:rPr>
              <w:t xml:space="preserve">аудитория  № </w:t>
            </w:r>
            <w:r w:rsidR="00EF4C8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01" w:type="dxa"/>
          </w:tcPr>
          <w:p w:rsidR="00E35D7D" w:rsidRPr="0039002A" w:rsidRDefault="00E35D7D" w:rsidP="00D93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2A">
              <w:rPr>
                <w:rFonts w:ascii="Times New Roman" w:hAnsi="Times New Roman"/>
                <w:b/>
                <w:sz w:val="20"/>
                <w:szCs w:val="20"/>
              </w:rPr>
              <w:t xml:space="preserve">аудитория  № </w:t>
            </w:r>
            <w:r w:rsidR="00603FE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44" w:type="dxa"/>
          </w:tcPr>
          <w:p w:rsidR="00E35D7D" w:rsidRPr="0039002A" w:rsidRDefault="00E35D7D" w:rsidP="00603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2A">
              <w:rPr>
                <w:rFonts w:ascii="Times New Roman" w:hAnsi="Times New Roman"/>
                <w:b/>
                <w:sz w:val="20"/>
                <w:szCs w:val="20"/>
              </w:rPr>
              <w:t xml:space="preserve">аудитория  № </w:t>
            </w:r>
            <w:r w:rsidR="00603FE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98" w:type="dxa"/>
          </w:tcPr>
          <w:p w:rsidR="00E35D7D" w:rsidRPr="0039002A" w:rsidRDefault="00E35D7D" w:rsidP="00D93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2A">
              <w:rPr>
                <w:rFonts w:ascii="Times New Roman" w:hAnsi="Times New Roman"/>
                <w:b/>
                <w:sz w:val="20"/>
                <w:szCs w:val="20"/>
              </w:rPr>
              <w:t xml:space="preserve">аудитория  № </w:t>
            </w:r>
            <w:r w:rsidR="00603FE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27" w:type="dxa"/>
          </w:tcPr>
          <w:p w:rsidR="00E35D7D" w:rsidRPr="0039002A" w:rsidRDefault="00E35D7D" w:rsidP="00D93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2A">
              <w:rPr>
                <w:rFonts w:ascii="Times New Roman" w:hAnsi="Times New Roman"/>
                <w:b/>
                <w:sz w:val="20"/>
                <w:szCs w:val="20"/>
              </w:rPr>
              <w:t>аудитория  № 1</w:t>
            </w:r>
            <w:r w:rsidR="00603FE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437" w:type="dxa"/>
          </w:tcPr>
          <w:p w:rsidR="00E35D7D" w:rsidRPr="0039002A" w:rsidRDefault="00E35D7D" w:rsidP="00D93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2A">
              <w:rPr>
                <w:rFonts w:ascii="Times New Roman" w:hAnsi="Times New Roman"/>
                <w:b/>
                <w:sz w:val="20"/>
                <w:szCs w:val="20"/>
              </w:rPr>
              <w:t xml:space="preserve">аудитория  № </w:t>
            </w:r>
            <w:r w:rsidR="00603FEF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  <w:tr w:rsidR="00340219" w:rsidTr="00340219">
        <w:trPr>
          <w:trHeight w:val="2594"/>
        </w:trPr>
        <w:tc>
          <w:tcPr>
            <w:tcW w:w="2876" w:type="dxa"/>
            <w:vMerge w:val="restart"/>
            <w:vAlign w:val="center"/>
          </w:tcPr>
          <w:p w:rsidR="00340219" w:rsidRPr="00340219" w:rsidRDefault="00340219" w:rsidP="003402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Секция 3</w:t>
            </w:r>
          </w:p>
          <w:p w:rsid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ПРЕЕМСТВЕННОСТЬ В ОКАЗАНИИ ПСИХИАТРИЧЕСКОЙ И ПСИХОТЕРАПЕВТИЧЕСКОЙ ПОМОЩИ В УЧРЕЖДЕНИЯХ СОЦИАЛЬНОЙ ЗАЩИТЫ И ЗДРАВООХРАНЕНИЯ</w:t>
            </w:r>
          </w:p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10-00 - 13-00</w:t>
            </w:r>
          </w:p>
        </w:tc>
        <w:tc>
          <w:tcPr>
            <w:tcW w:w="2231" w:type="dxa"/>
            <w:vMerge w:val="restart"/>
            <w:vAlign w:val="center"/>
          </w:tcPr>
          <w:p w:rsidR="00340219" w:rsidRPr="00340219" w:rsidRDefault="00340219" w:rsidP="003402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Секция 12</w:t>
            </w:r>
          </w:p>
          <w:p w:rsidR="00340219" w:rsidRPr="00340219" w:rsidRDefault="00340219" w:rsidP="003402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РЕСУРСНАЯ ПСИХОТЕРАПИЯ</w:t>
            </w:r>
          </w:p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40219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13-</w:t>
            </w:r>
            <w:r w:rsidRPr="0034021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401" w:type="dxa"/>
            <w:vMerge w:val="restart"/>
            <w:vAlign w:val="center"/>
          </w:tcPr>
          <w:p w:rsidR="00340219" w:rsidRPr="00340219" w:rsidRDefault="00340219" w:rsidP="003402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Секция 8</w:t>
            </w:r>
          </w:p>
          <w:p w:rsidR="00340219" w:rsidRPr="00340219" w:rsidRDefault="00340219" w:rsidP="003402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ПРОФЕССИОНАЛЬНАЯ ПОЛИМОДАЛЬНАЯ СУПЕРВИЗИЯ</w:t>
            </w:r>
          </w:p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10-00-13-00</w:t>
            </w:r>
          </w:p>
        </w:tc>
        <w:tc>
          <w:tcPr>
            <w:tcW w:w="1944" w:type="dxa"/>
            <w:vMerge w:val="restart"/>
            <w:vAlign w:val="center"/>
          </w:tcPr>
          <w:p w:rsidR="00340219" w:rsidRPr="00340219" w:rsidRDefault="00340219" w:rsidP="003402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Секция 2</w:t>
            </w:r>
          </w:p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МЕТОДЫ ПСИХОТЕРАПИИ, ПСИХОЛОГИИ  В РАЗЛИЧНЫХ СФЕРАХ ОХРАНЫ ЗДОРОВЬЯ</w:t>
            </w:r>
          </w:p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10-00 - 13-30</w:t>
            </w:r>
          </w:p>
        </w:tc>
        <w:tc>
          <w:tcPr>
            <w:tcW w:w="1798" w:type="dxa"/>
            <w:vMerge w:val="restart"/>
            <w:vAlign w:val="center"/>
          </w:tcPr>
          <w:p w:rsidR="00340219" w:rsidRPr="00340219" w:rsidRDefault="00340219" w:rsidP="003402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СЕКЦИЯ 14</w:t>
            </w:r>
          </w:p>
          <w:p w:rsidR="00340219" w:rsidRPr="00340219" w:rsidRDefault="00340219" w:rsidP="003402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ТРАДИЦИИ И ИННОВАЦИИ В СОВРЕМЕННОЙ ШКОЛЕ: ПРАКТИЧЕСКАЯ ПСИХОЛОГИЯ ДЛЯ ДЕТЕЙ, ПЕДАГОГОВ И РОДИТЕЛЕЙ</w:t>
            </w:r>
          </w:p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10-00 – 17-00</w:t>
            </w:r>
          </w:p>
        </w:tc>
        <w:tc>
          <w:tcPr>
            <w:tcW w:w="1927" w:type="dxa"/>
            <w:vMerge w:val="restart"/>
            <w:vAlign w:val="center"/>
          </w:tcPr>
          <w:p w:rsidR="00340219" w:rsidRPr="00340219" w:rsidRDefault="00340219" w:rsidP="003402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Секция 1</w:t>
            </w:r>
          </w:p>
          <w:p w:rsidR="00340219" w:rsidRPr="00340219" w:rsidRDefault="00340219" w:rsidP="003402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ИНТЕГРАТИВНАЯ ПСИХОЛОГИЯ И ПСИХОТЕРАПИЯ</w:t>
            </w:r>
          </w:p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10-00 - 14-00</w:t>
            </w:r>
          </w:p>
        </w:tc>
        <w:tc>
          <w:tcPr>
            <w:tcW w:w="2437" w:type="dxa"/>
            <w:vAlign w:val="center"/>
          </w:tcPr>
          <w:p w:rsidR="00340219" w:rsidRPr="00340219" w:rsidRDefault="00340219" w:rsidP="003402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Секция  4</w:t>
            </w:r>
          </w:p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БАЛИНТОВСКАЯ СУПЕРВИЗИЯ В ПРОФЕССИОНАЛЬНОМ РАЗВИТИИ ПСИХОТЕРАПЕВТОВ И ПСИХОЛОГОВ-КОНСУЛЬТАНТОВ</w:t>
            </w:r>
          </w:p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10-00 - 12-00</w:t>
            </w:r>
          </w:p>
        </w:tc>
      </w:tr>
      <w:tr w:rsidR="00340219" w:rsidTr="00340219">
        <w:trPr>
          <w:trHeight w:val="264"/>
        </w:trPr>
        <w:tc>
          <w:tcPr>
            <w:tcW w:w="2876" w:type="dxa"/>
            <w:vMerge/>
            <w:vAlign w:val="center"/>
          </w:tcPr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1" w:type="dxa"/>
            <w:vMerge/>
            <w:vAlign w:val="center"/>
          </w:tcPr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vMerge/>
            <w:vAlign w:val="center"/>
          </w:tcPr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  <w:vMerge/>
            <w:vAlign w:val="center"/>
          </w:tcPr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vMerge/>
            <w:vAlign w:val="center"/>
          </w:tcPr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7" w:type="dxa"/>
            <w:vMerge w:val="restart"/>
            <w:vAlign w:val="center"/>
          </w:tcPr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Секция 13</w:t>
            </w:r>
          </w:p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СОВРЕМЕННЫЕ ТЕНДЕНЦИИ ГЕШТАЛЬТ ПОДХОДА КАК  МЕТОДА КОНСУЛЬТИРОВАНИЯ В КЛИНИНИЧЕСКОЙ ПРАКТИКЕ</w:t>
            </w:r>
          </w:p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12.15-15.00</w:t>
            </w:r>
          </w:p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Круглый стол</w:t>
            </w:r>
          </w:p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«МОМЕНТ НАСТОЯЩЕГО  В ЖИЗНИ И В ТЕРАПИИ»</w:t>
            </w:r>
          </w:p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13-</w:t>
            </w:r>
            <w:r w:rsidRPr="00340219"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15-</w:t>
            </w:r>
            <w:r w:rsidRPr="0034021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340219" w:rsidTr="00340219">
        <w:trPr>
          <w:trHeight w:val="264"/>
        </w:trPr>
        <w:tc>
          <w:tcPr>
            <w:tcW w:w="2876" w:type="dxa"/>
            <w:vMerge w:val="restart"/>
            <w:vAlign w:val="center"/>
          </w:tcPr>
          <w:p w:rsidR="00340219" w:rsidRPr="00340219" w:rsidRDefault="00340219" w:rsidP="003402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Секция 9</w:t>
            </w:r>
          </w:p>
          <w:p w:rsidR="00340219" w:rsidRPr="00340219" w:rsidRDefault="00340219" w:rsidP="003402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СОЦИАЛЬНАЯ ПСИХОТЕРАПИЯ</w:t>
            </w:r>
          </w:p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40219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0219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021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4-</w:t>
            </w:r>
            <w:r w:rsidRPr="0034021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231" w:type="dxa"/>
            <w:vMerge w:val="restart"/>
            <w:tcBorders>
              <w:bottom w:val="single" w:sz="4" w:space="0" w:color="auto"/>
            </w:tcBorders>
            <w:vAlign w:val="center"/>
          </w:tcPr>
          <w:p w:rsidR="00340219" w:rsidRPr="00340219" w:rsidRDefault="00340219" w:rsidP="003402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Секция 10</w:t>
            </w:r>
          </w:p>
          <w:p w:rsidR="00340219" w:rsidRPr="00340219" w:rsidRDefault="00340219" w:rsidP="003402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ПРОЦЕССУАЛЬНО-ОРИЕНТИРОВАННАЯ ПСИХОЛОГИЯ И ПСИХОТЕРАПИЯ</w:t>
            </w:r>
          </w:p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</w:t>
            </w:r>
            <w:r w:rsidRPr="00340219"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16-</w:t>
            </w:r>
            <w:r w:rsidRPr="0034021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01" w:type="dxa"/>
            <w:vMerge w:val="restart"/>
            <w:tcBorders>
              <w:bottom w:val="single" w:sz="4" w:space="0" w:color="auto"/>
            </w:tcBorders>
            <w:vAlign w:val="center"/>
          </w:tcPr>
          <w:p w:rsidR="00340219" w:rsidRPr="00340219" w:rsidRDefault="00340219" w:rsidP="003402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Секция 6</w:t>
            </w:r>
          </w:p>
          <w:p w:rsidR="00340219" w:rsidRPr="00340219" w:rsidRDefault="00340219" w:rsidP="003402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МЕДИАЦИЯ: ПРЕОДОЛЕНИЕ КОММУНИКАТИВНЫХ БАРЬЕРОВ И ФОРМИРОВАНИЕ БЛАГОПРИЯТНОЙ СОЦИАЛЬНОЙ СРЕДЫ</w:t>
            </w:r>
          </w:p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13-30 - 15-00</w:t>
            </w: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bottom w:val="single" w:sz="4" w:space="0" w:color="auto"/>
            </w:tcBorders>
            <w:vAlign w:val="center"/>
          </w:tcPr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bottom w:val="single" w:sz="4" w:space="0" w:color="auto"/>
            </w:tcBorders>
            <w:vAlign w:val="center"/>
          </w:tcPr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bottom w:val="single" w:sz="4" w:space="0" w:color="auto"/>
            </w:tcBorders>
            <w:vAlign w:val="center"/>
          </w:tcPr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0219" w:rsidTr="00340219">
        <w:trPr>
          <w:trHeight w:val="264"/>
        </w:trPr>
        <w:tc>
          <w:tcPr>
            <w:tcW w:w="2876" w:type="dxa"/>
            <w:vMerge/>
            <w:vAlign w:val="center"/>
          </w:tcPr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1" w:type="dxa"/>
            <w:vMerge/>
            <w:vAlign w:val="center"/>
          </w:tcPr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vMerge/>
            <w:vAlign w:val="center"/>
          </w:tcPr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  <w:vMerge/>
            <w:vAlign w:val="center"/>
          </w:tcPr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340219" w:rsidRPr="00340219" w:rsidRDefault="00340219" w:rsidP="003402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Секция 5</w:t>
            </w:r>
          </w:p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ИНТЕГРАЦИЯ ПСИХОТЕРАПИИ В КЛИНИЧЕСКУЮ ПРАКТИКУ</w:t>
            </w:r>
          </w:p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14-15 - 17-00</w:t>
            </w:r>
          </w:p>
        </w:tc>
        <w:tc>
          <w:tcPr>
            <w:tcW w:w="2437" w:type="dxa"/>
            <w:vMerge/>
            <w:vAlign w:val="center"/>
          </w:tcPr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0219" w:rsidTr="00340219">
        <w:trPr>
          <w:trHeight w:val="264"/>
        </w:trPr>
        <w:tc>
          <w:tcPr>
            <w:tcW w:w="2876" w:type="dxa"/>
            <w:vMerge/>
            <w:vAlign w:val="center"/>
          </w:tcPr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1" w:type="dxa"/>
            <w:vMerge/>
            <w:vAlign w:val="center"/>
          </w:tcPr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340219" w:rsidRPr="00340219" w:rsidRDefault="00340219" w:rsidP="003402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Секция 11</w:t>
            </w:r>
          </w:p>
          <w:p w:rsidR="00340219" w:rsidRPr="00340219" w:rsidRDefault="00340219" w:rsidP="003402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КОГНИТИВНО-ПОВЕДЕНЧЕСКАЯ ПСИХОТЕРАПИЯ - ТРАДИЦИИ И ИННОВАЦИИ</w:t>
            </w:r>
          </w:p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</w:t>
            </w:r>
            <w:r w:rsidRPr="00340219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17-</w:t>
            </w:r>
            <w:r w:rsidRPr="0034021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798" w:type="dxa"/>
            <w:vMerge/>
            <w:vAlign w:val="center"/>
          </w:tcPr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vMerge/>
            <w:vAlign w:val="center"/>
          </w:tcPr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7" w:type="dxa"/>
            <w:vMerge/>
            <w:vAlign w:val="center"/>
          </w:tcPr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0219" w:rsidTr="00340219">
        <w:trPr>
          <w:trHeight w:val="1924"/>
        </w:trPr>
        <w:tc>
          <w:tcPr>
            <w:tcW w:w="2876" w:type="dxa"/>
            <w:vMerge/>
            <w:vAlign w:val="center"/>
          </w:tcPr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1" w:type="dxa"/>
            <w:vMerge/>
            <w:tcBorders>
              <w:bottom w:val="single" w:sz="4" w:space="0" w:color="auto"/>
            </w:tcBorders>
            <w:vAlign w:val="center"/>
          </w:tcPr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1" w:type="dxa"/>
            <w:vAlign w:val="center"/>
          </w:tcPr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Секция 7</w:t>
            </w:r>
          </w:p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СЕМЕЙНАЯ И СУПРУЖЕСКАЯ ПСИХОТЕРАПИЯ В ЭКОЛОГИЧЕСКОМ АСПЕКТЕ</w:t>
            </w:r>
          </w:p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15-00 - 16-00</w:t>
            </w:r>
          </w:p>
        </w:tc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bottom w:val="single" w:sz="4" w:space="0" w:color="auto"/>
            </w:tcBorders>
            <w:vAlign w:val="center"/>
          </w:tcPr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bottom w:val="single" w:sz="4" w:space="0" w:color="auto"/>
            </w:tcBorders>
            <w:vAlign w:val="center"/>
          </w:tcPr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Круглый стол</w:t>
            </w:r>
          </w:p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«САМОРЕГУЛИРОВАНИЕ В ПСИХОТЕРАПИИ И ПСИХОЛОГИИ»</w:t>
            </w:r>
          </w:p>
          <w:p w:rsidR="00340219" w:rsidRPr="00340219" w:rsidRDefault="00340219" w:rsidP="0034021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219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40219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021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0219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4021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</w:tbl>
    <w:p w:rsidR="00E35D7D" w:rsidRPr="0039002A" w:rsidRDefault="00E35D7D" w:rsidP="001C0FC0">
      <w:pPr>
        <w:spacing w:after="0"/>
        <w:rPr>
          <w:rFonts w:ascii="Times New Roman" w:hAnsi="Times New Roman"/>
          <w:sz w:val="18"/>
          <w:szCs w:val="18"/>
        </w:rPr>
      </w:pPr>
    </w:p>
    <w:sectPr w:rsidR="00E35D7D" w:rsidRPr="0039002A" w:rsidSect="0039002A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7CE9"/>
    <w:rsid w:val="00107B7F"/>
    <w:rsid w:val="00144991"/>
    <w:rsid w:val="00165854"/>
    <w:rsid w:val="00177CF4"/>
    <w:rsid w:val="001C0FC0"/>
    <w:rsid w:val="001E3EA3"/>
    <w:rsid w:val="002609B5"/>
    <w:rsid w:val="00275749"/>
    <w:rsid w:val="00340219"/>
    <w:rsid w:val="0039002A"/>
    <w:rsid w:val="004C5382"/>
    <w:rsid w:val="00545C97"/>
    <w:rsid w:val="0058008A"/>
    <w:rsid w:val="005D7B29"/>
    <w:rsid w:val="00603FEF"/>
    <w:rsid w:val="00634ABE"/>
    <w:rsid w:val="006451AD"/>
    <w:rsid w:val="00657BF2"/>
    <w:rsid w:val="00657CE9"/>
    <w:rsid w:val="00683B0D"/>
    <w:rsid w:val="007244D2"/>
    <w:rsid w:val="007667CF"/>
    <w:rsid w:val="00773811"/>
    <w:rsid w:val="007A3F6E"/>
    <w:rsid w:val="007B0D2C"/>
    <w:rsid w:val="00861539"/>
    <w:rsid w:val="008C0847"/>
    <w:rsid w:val="009665ED"/>
    <w:rsid w:val="009A09BA"/>
    <w:rsid w:val="00B002E1"/>
    <w:rsid w:val="00B1650B"/>
    <w:rsid w:val="00B65FCE"/>
    <w:rsid w:val="00BA557A"/>
    <w:rsid w:val="00C52A96"/>
    <w:rsid w:val="00CB50D7"/>
    <w:rsid w:val="00CD5F30"/>
    <w:rsid w:val="00CE5D58"/>
    <w:rsid w:val="00D22D10"/>
    <w:rsid w:val="00D7325F"/>
    <w:rsid w:val="00DD727F"/>
    <w:rsid w:val="00E35D7D"/>
    <w:rsid w:val="00E43657"/>
    <w:rsid w:val="00EE133E"/>
    <w:rsid w:val="00EF4C88"/>
    <w:rsid w:val="00F60CAF"/>
    <w:rsid w:val="00F85CD7"/>
    <w:rsid w:val="00FC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85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5854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165854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65854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165854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165854"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6585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6585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16585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locked/>
    <w:rsid w:val="00165854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locked/>
    <w:rsid w:val="00165854"/>
    <w:rPr>
      <w:rFonts w:ascii="Cambria" w:hAnsi="Cambria" w:cs="Times New Roman"/>
      <w:color w:val="243F60"/>
    </w:rPr>
  </w:style>
  <w:style w:type="character" w:styleId="a3">
    <w:name w:val="Emphasis"/>
    <w:basedOn w:val="a0"/>
    <w:qFormat/>
    <w:rsid w:val="00165854"/>
    <w:rPr>
      <w:rFonts w:cs="Times New Roman"/>
      <w:i/>
      <w:iCs/>
    </w:rPr>
  </w:style>
  <w:style w:type="paragraph" w:customStyle="1" w:styleId="11">
    <w:name w:val="Без интервала1"/>
    <w:rsid w:val="00165854"/>
    <w:rPr>
      <w:rFonts w:eastAsia="Times New Roman"/>
      <w:sz w:val="22"/>
      <w:szCs w:val="22"/>
      <w:lang w:eastAsia="en-US"/>
    </w:rPr>
  </w:style>
  <w:style w:type="table" w:styleId="a4">
    <w:name w:val="Table Grid"/>
    <w:basedOn w:val="a1"/>
    <w:rsid w:val="00657CE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96A8B-7493-489E-B69C-B09A095C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событий Международного конгресса</vt:lpstr>
    </vt:vector>
  </TitlesOfParts>
  <Company>Krokoz™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событий Международного конгресса</dc:title>
  <dc:creator>комп</dc:creator>
  <cp:lastModifiedBy>Sofia Kamalova</cp:lastModifiedBy>
  <cp:revision>4</cp:revision>
  <dcterms:created xsi:type="dcterms:W3CDTF">2016-01-22T01:08:00Z</dcterms:created>
  <dcterms:modified xsi:type="dcterms:W3CDTF">2016-01-22T11:28:00Z</dcterms:modified>
</cp:coreProperties>
</file>